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03BA8F34" w14:textId="77777777" w:rsidR="007F2A06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Quy trình:</w:t>
                                  </w:r>
                                  <w:r w:rsidRPr="007F2A06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7F2A06" w:rsidRPr="007F2A06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 xml:space="preserve">Tiếp nhận hồ sơ đối tượng bảo trợ xã hội </w:t>
                                  </w:r>
                                </w:p>
                                <w:p w14:paraId="2C2879D9" w14:textId="271465E7" w:rsidR="00485C92" w:rsidRPr="00485C92" w:rsidRDefault="007F2A06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F2A06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chuyển từ địa phương khác đến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5F5096CD" w:rsidR="00540221" w:rsidRPr="007F2A06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</w:t>
                                  </w:r>
                                  <w:r w:rsidR="007F2A06">
                                    <w:rPr>
                                      <w:bCs/>
                                    </w:rPr>
                                    <w:t>13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03BA8F34" w14:textId="77777777" w:rsidR="007F2A06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Quy trình:</w:t>
                            </w:r>
                            <w:r w:rsidRPr="007F2A0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F2A06" w:rsidRPr="007F2A06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 xml:space="preserve">Tiếp nhận hồ sơ đối tượng bảo trợ xã hội </w:t>
                            </w:r>
                          </w:p>
                          <w:p w14:paraId="2C2879D9" w14:textId="271465E7" w:rsidR="00485C92" w:rsidRPr="00485C92" w:rsidRDefault="007F2A06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2A06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chuyển từ địa phương khác đến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5F5096CD" w:rsidR="00540221" w:rsidRPr="007F2A06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</w:t>
                            </w:r>
                            <w:r w:rsidR="007F2A06">
                              <w:rPr>
                                <w:bCs/>
                              </w:rPr>
                              <w:t>13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1066B71D" w14:textId="77777777" w:rsidR="007F2A06" w:rsidRDefault="00844FE8" w:rsidP="007F2A06">
      <w:pPr>
        <w:spacing w:after="0"/>
        <w:ind w:firstLine="720"/>
        <w:jc w:val="both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bookmarkStart w:id="1" w:name="_Toc383088324"/>
      <w:r w:rsidR="007F2A06">
        <w:rPr>
          <w:bCs/>
          <w:color w:val="000000"/>
          <w:sz w:val="26"/>
          <w:szCs w:val="26"/>
          <w:lang w:val="nl-NL"/>
        </w:rPr>
        <w:t>Tiếp nhận hồ sơ đối tượng bảo trợ xã hội chuyển từ địa phương khác đến</w:t>
      </w:r>
      <w:r w:rsidR="007F2A06">
        <w:rPr>
          <w:b/>
          <w:sz w:val="26"/>
          <w:szCs w:val="26"/>
          <w:lang w:val="nl-NL"/>
        </w:rPr>
        <w:t xml:space="preserve"> </w:t>
      </w:r>
    </w:p>
    <w:p w14:paraId="51D66214" w14:textId="4F8B8460" w:rsidR="00844FE8" w:rsidRDefault="00844FE8" w:rsidP="007F2A06">
      <w:pPr>
        <w:spacing w:after="0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4273F1F9" w14:textId="6A2FBE88" w:rsidR="007F2A06" w:rsidRDefault="007F2A06" w:rsidP="007F2A06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>.Thủ tục</w:t>
      </w:r>
      <w:r>
        <w:rPr>
          <w:rFonts w:ascii="Times New Roman" w:hAnsi="Times New Roman"/>
          <w:b/>
          <w:bCs/>
          <w:color w:val="000000"/>
          <w:lang w:val="nl-NL"/>
        </w:rPr>
        <w:t xml:space="preserve"> tiếp nhận hồ sơ đối tượng xã hội chuyển từ địa phương khác đến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7F2A06" w:rsidRPr="007A18F7" w14:paraId="691EBEAB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B951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4CCB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7F2A06" w:rsidRPr="007A18F7" w14:paraId="79BCD50A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856E" w14:textId="77777777" w:rsidR="007F2A06" w:rsidRDefault="007F2A06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89A" w14:textId="77777777" w:rsidR="007F2A06" w:rsidRDefault="007F2A06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 xml:space="preserve">Cá nhân là đối tượng bảo trợ xã hội </w:t>
            </w:r>
          </w:p>
        </w:tc>
      </w:tr>
      <w:tr w:rsidR="007F2A06" w14:paraId="5A25362C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CA35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2A8B" w14:textId="77777777" w:rsidR="007F2A06" w:rsidRDefault="007F2A06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07CA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9C70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7F2A06" w14:paraId="747FDB64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CBE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7167" w14:textId="77777777" w:rsidR="007F2A06" w:rsidRDefault="007F2A06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Đơn đề nghị chuyển nơi hưởng trợ cấp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A57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0FE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7F2A06" w14:paraId="1C72A637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13A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BF78" w14:textId="77777777" w:rsidR="007F2A06" w:rsidRDefault="007F2A06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Hồ sơ hoặc quyết định đang hưởng trợ cấp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5308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E16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7F2A06" w14:paraId="7012AEFE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5BF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B250" w14:textId="77777777" w:rsidR="007F2A06" w:rsidRDefault="007F2A06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Biên bản họp hội đồng chính sách trợ giúp xã hội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7FB4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F1A8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7F2A06" w14:paraId="44533A96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34DF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0663" w14:textId="77777777" w:rsidR="007F2A06" w:rsidRDefault="007F2A06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CMND, sổ hộ khẩu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C05C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4C55" w14:textId="77777777" w:rsidR="007F2A06" w:rsidRDefault="007F2A06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7F2A06" w14:paraId="7361DE7B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0F0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A5DE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7F2A06" w14:paraId="66434C6E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14AA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7A87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7F2A06" w14:paraId="55EA3670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0B6D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2AEB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7F2A06" w:rsidRPr="007A18F7" w14:paraId="41848A02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1F4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5BA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7F2A06" w:rsidRPr="007A18F7" w14:paraId="0D5F84AB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335D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38F3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7F2A06" w:rsidRPr="007A18F7" w14:paraId="576EA8B8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50D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CEA7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bưu chính tại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xã,</w:t>
            </w:r>
          </w:p>
        </w:tc>
      </w:tr>
      <w:tr w:rsidR="007F2A06" w14:paraId="3038B6D5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82B2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B710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7F2A06" w14:paraId="1C8C5E86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D0F0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4C93" w14:textId="77777777" w:rsidR="007F2A06" w:rsidRDefault="007F2A06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7F2A06" w:rsidRPr="007A18F7" w14:paraId="00A5AAAE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FA38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163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7F2A06" w14:paraId="4A7C8B88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919307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1C25EC2" w14:textId="77777777" w:rsidR="007F2A06" w:rsidRDefault="007F2A06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8BA22CC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7D5E2A6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364BB92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7F2A06" w:rsidRPr="007A18F7" w14:paraId="121770AB" w14:textId="77777777" w:rsidTr="007A50E6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C2CA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85D2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72E1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CDF2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9D32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7F2A06" w:rsidRPr="007A18F7" w14:paraId="1C6231B4" w14:textId="77777777" w:rsidTr="007A50E6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FA02" w14:textId="77777777" w:rsidR="007F2A06" w:rsidRDefault="007F2A06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E6CF" w14:textId="77777777" w:rsidR="007F2A06" w:rsidRDefault="007F2A06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258B6300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BBA2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1E61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7F2A06" w:rsidRPr="007A18F7" w14:paraId="52BE9D0C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7E49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A3B1" w14:textId="77777777" w:rsidR="007F2A06" w:rsidRDefault="007F2A06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53AA89CD" w14:textId="77777777" w:rsidR="007F2A06" w:rsidRDefault="007F2A06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 công tác LĐTBXH căn cứ các quy định về chế độ đối tượng BTXH tiến hành xem xét thẩm định hồ sơ.</w:t>
            </w:r>
          </w:p>
          <w:p w14:paraId="507568C5" w14:textId="77777777" w:rsidR="007F2A06" w:rsidRDefault="007F2A06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136/2013/NĐ-CP quy định chính sách trợ giúp xã hội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2B9A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8B36" w14:textId="77777777" w:rsidR="007F2A06" w:rsidRDefault="007F2A06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06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6F68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20A5CBFD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Đơn đề nghị chuyển nơi hưởng trợ cấp</w:t>
            </w:r>
          </w:p>
          <w:p w14:paraId="138F6F45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Biên bản họp hội đồng xét duyệt trợ giúp xã hội.</w:t>
            </w:r>
          </w:p>
          <w:p w14:paraId="00AC730D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CMND, sổ hộ khẩu</w:t>
            </w:r>
          </w:p>
          <w:p w14:paraId="72C66A0C" w14:textId="77777777" w:rsidR="007F2A06" w:rsidRDefault="007F2A06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40DF54A2" w14:textId="77777777" w:rsidR="007F2A06" w:rsidRDefault="007F2A06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7F2A06" w:rsidRPr="007A18F7" w14:paraId="3086CB90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B929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57FF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1E0BC674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huyện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kiện hưởng.</w:t>
            </w:r>
          </w:p>
          <w:p w14:paraId="44C90A83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độ, phòng LĐTBXH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0A2B" w14:textId="77777777" w:rsidR="007F2A06" w:rsidRDefault="007F2A06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17DF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906A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1D751A83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7F2A06" w:rsidRPr="007A18F7" w14:paraId="711E8C80" w14:textId="77777777" w:rsidTr="007A50E6">
        <w:trPr>
          <w:trHeight w:val="2056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2117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37AA" w14:textId="77777777" w:rsidR="007F2A06" w:rsidRDefault="007F2A06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393A3319" w14:textId="77777777" w:rsidR="007F2A06" w:rsidRDefault="007F2A06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24B8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A21" w14:textId="77777777" w:rsidR="007F2A06" w:rsidRDefault="007F2A06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22C" w14:textId="77777777" w:rsidR="007F2A06" w:rsidRDefault="007F2A06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</w:t>
            </w:r>
          </w:p>
          <w:p w14:paraId="45994830" w14:textId="77777777" w:rsidR="007F2A06" w:rsidRDefault="007F2A06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247329FD" w14:textId="77777777" w:rsidR="007F2A06" w:rsidRDefault="007F2A06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7F2A06" w:rsidRPr="007A18F7" w14:paraId="75DD9FDE" w14:textId="77777777" w:rsidTr="007A50E6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02E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DAEC" w14:textId="77777777" w:rsidR="007F2A06" w:rsidRDefault="007F2A06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3A7D4AC7" w14:textId="77777777" w:rsidR="007F2A06" w:rsidRDefault="007F2A06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339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F73A" w14:textId="77777777" w:rsidR="007F2A06" w:rsidRDefault="007F2A06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</w:t>
            </w:r>
          </w:p>
          <w:p w14:paraId="11BF604A" w14:textId="77777777" w:rsidR="007F2A06" w:rsidRDefault="007F2A06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7F2A06" w:rsidRPr="007A18F7" w14:paraId="58980458" w14:textId="77777777" w:rsidTr="007A50E6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EF33" w14:textId="77777777" w:rsidR="007F2A06" w:rsidRDefault="007F2A06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5291" w14:textId="77777777" w:rsidR="007F2A06" w:rsidRDefault="007F2A06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52C0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73ED" w14:textId="77777777" w:rsidR="007F2A06" w:rsidRDefault="007F2A06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45AE" w14:textId="77777777" w:rsidR="007F2A06" w:rsidRDefault="007F2A06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7F2A06" w14:paraId="6560AAE2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F88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5CE6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7F2A06" w:rsidRPr="007A18F7" w14:paraId="0CA5747E" w14:textId="77777777" w:rsidTr="007A50E6">
        <w:trPr>
          <w:trHeight w:val="238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9D4E" w14:textId="77777777" w:rsidR="007F2A06" w:rsidRDefault="007F2A06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A72E" w14:textId="77777777" w:rsidR="007F2A06" w:rsidRPr="00CA7C79" w:rsidRDefault="007F2A06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136/2013/NĐ-CP quy định chính sách trợ giúp xã hội</w:t>
            </w:r>
          </w:p>
        </w:tc>
      </w:tr>
      <w:tr w:rsidR="007A50E6" w:rsidRPr="007A18F7" w14:paraId="4C9B30F5" w14:textId="77777777" w:rsidTr="007A50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C503" w14:textId="77777777" w:rsidR="007A50E6" w:rsidRPr="00CA7C79" w:rsidRDefault="007A50E6" w:rsidP="007A50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E99E" w14:textId="63FD85CA" w:rsidR="007A50E6" w:rsidRDefault="007A50E6" w:rsidP="007A50E6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hướng dẫn thực hiện Nghị định 136/2013/NĐ-CP quy định chính sách trợ giúp xã hội đối với đối tượng bảo trợ</w:t>
              </w:r>
              <w:bookmarkStart w:id="7" w:name="_GoBack"/>
              <w:bookmarkEnd w:id="7"/>
              <w:r w:rsidRPr="00E177EC">
                <w:rPr>
                  <w:color w:val="000000"/>
                  <w:sz w:val="26"/>
                  <w:szCs w:val="26"/>
                  <w:lang w:val="nl-NL"/>
                </w:rPr>
                <w:t xml:space="preserve"> xã hội do Bộ Lao động - Thương binh và Xã hội ban hành</w:t>
              </w:r>
            </w:hyperlink>
          </w:p>
        </w:tc>
      </w:tr>
      <w:tr w:rsidR="007A50E6" w:rsidRPr="007A18F7" w14:paraId="31D37D91" w14:textId="77777777" w:rsidTr="007A50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09AE" w14:textId="77777777" w:rsidR="007A50E6" w:rsidRDefault="007A50E6" w:rsidP="007A50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60E1" w14:textId="49E29D82" w:rsidR="007A50E6" w:rsidRDefault="007A50E6" w:rsidP="007A50E6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  <w:t>Nghị định số 28/2012/NP-CP ngày 10 tháng 4 năm 2012 của Chính phủ quy định chi tiết và hướng dẫn thi hành một số điều của Luật Người khuyết tật </w:t>
            </w:r>
          </w:p>
        </w:tc>
      </w:tr>
      <w:tr w:rsidR="007A50E6" w:rsidRPr="007A18F7" w14:paraId="0081DD4F" w14:textId="77777777" w:rsidTr="007A50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95B" w14:textId="77777777" w:rsidR="007A50E6" w:rsidRDefault="007A50E6" w:rsidP="007A50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6711" w14:textId="15C1500F" w:rsidR="007A50E6" w:rsidRDefault="007A50E6" w:rsidP="007A50E6">
            <w:pPr>
              <w:spacing w:after="120"/>
              <w:jc w:val="both"/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</w:pPr>
            <w:hyperlink r:id="rId9" w:history="1"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Thông tư 26/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2012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/TT-BLĐTBXH ngày 12/11/2012 hướng dẫn Nghị định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28/2012/NĐ-CP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thi hành một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số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điều của Luật người khuyết tật do Bộ trưởng Bộ Lao động - Thương binh và Xã hội ban hành</w:t>
              </w:r>
            </w:hyperlink>
          </w:p>
        </w:tc>
      </w:tr>
      <w:tr w:rsidR="007F2A06" w14:paraId="1CB833F0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F7BF" w14:textId="77777777" w:rsidR="007F2A06" w:rsidRDefault="007F2A06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2C96" w14:textId="77777777" w:rsidR="007F2A06" w:rsidRDefault="007F2A06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7F2A06" w:rsidRPr="007A18F7" w14:paraId="349D786A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2F90" w14:textId="77777777" w:rsidR="007F2A06" w:rsidRDefault="007F2A06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9C0D" w14:textId="77777777" w:rsidR="007F2A06" w:rsidRDefault="007F2A06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7F2A06" w14:paraId="7B887601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3E3F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B228" w14:textId="77777777" w:rsidR="007F2A06" w:rsidRDefault="007F2A06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7F2A06" w14:paraId="0F6F9B99" w14:textId="77777777" w:rsidTr="007A50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FD86" w14:textId="77777777" w:rsidR="007F2A06" w:rsidRDefault="007F2A06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CC95" w14:textId="77777777" w:rsidR="007F2A06" w:rsidRDefault="007F2A06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2DD22DDF" w14:textId="77777777" w:rsidR="007F2A06" w:rsidRDefault="007F2A06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73369143" w14:textId="77777777" w:rsidR="007F2A06" w:rsidRDefault="007F2A06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754D1C06" w14:textId="77777777" w:rsidR="00844FE8" w:rsidRDefault="00844FE8" w:rsidP="00844FE8">
      <w:pPr>
        <w:rPr>
          <w:lang w:val="nl-NL" w:eastAsia="x-none"/>
        </w:rPr>
      </w:pPr>
    </w:p>
    <w:sectPr w:rsidR="00844FE8" w:rsidSect="00540221">
      <w:head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CC8AE" w14:textId="77777777" w:rsidR="004E6ACE" w:rsidRDefault="004E6ACE" w:rsidP="00101482">
      <w:pPr>
        <w:spacing w:before="0" w:after="0"/>
      </w:pPr>
      <w:r>
        <w:separator/>
      </w:r>
    </w:p>
  </w:endnote>
  <w:endnote w:type="continuationSeparator" w:id="0">
    <w:p w14:paraId="652D8A3C" w14:textId="77777777" w:rsidR="004E6ACE" w:rsidRDefault="004E6ACE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0D32E" w14:textId="77777777" w:rsidR="004E6ACE" w:rsidRDefault="004E6ACE" w:rsidP="00101482">
      <w:pPr>
        <w:spacing w:before="0" w:after="0"/>
      </w:pPr>
      <w:r>
        <w:separator/>
      </w:r>
    </w:p>
  </w:footnote>
  <w:footnote w:type="continuationSeparator" w:id="0">
    <w:p w14:paraId="4C52DDF2" w14:textId="77777777" w:rsidR="004E6ACE" w:rsidRDefault="004E6ACE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5D913CF3" w:rsidR="00CA7C79" w:rsidRPr="001D44F9" w:rsidRDefault="00CA7C79" w:rsidP="007F2A06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</w:t>
          </w:r>
          <w:r w:rsidR="007F2A06">
            <w:rPr>
              <w:rFonts w:eastAsia="Times New Roman"/>
              <w:b/>
              <w:sz w:val="22"/>
              <w:szCs w:val="24"/>
              <w:lang w:val="nl-NL"/>
            </w:rPr>
            <w:t>13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C6CB3"/>
    <w:rsid w:val="00485C92"/>
    <w:rsid w:val="004E6ACE"/>
    <w:rsid w:val="004F2A96"/>
    <w:rsid w:val="00540221"/>
    <w:rsid w:val="00543554"/>
    <w:rsid w:val="0071037D"/>
    <w:rsid w:val="00723103"/>
    <w:rsid w:val="00750D68"/>
    <w:rsid w:val="007A18F7"/>
    <w:rsid w:val="007A25BA"/>
    <w:rsid w:val="007A50E6"/>
    <w:rsid w:val="007F2A06"/>
    <w:rsid w:val="00844FE8"/>
    <w:rsid w:val="00902141"/>
    <w:rsid w:val="00AF21E2"/>
    <w:rsid w:val="00B6619B"/>
    <w:rsid w:val="00B67B35"/>
    <w:rsid w:val="00B94DEF"/>
    <w:rsid w:val="00BA0E00"/>
    <w:rsid w:val="00BE6B73"/>
    <w:rsid w:val="00CA7C79"/>
    <w:rsid w:val="00E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A50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uvienphapluat.vn/van-ban/Lao-dong-Tien-luong/Thong-tu-26-2012-TT-BLDTBXH-huong-dan-Nghi-dinh-28-2012-ND-CP-152870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2019-10-24T08:53:00Z</dcterms:created>
  <dcterms:modified xsi:type="dcterms:W3CDTF">2019-11-20T02:07:00Z</dcterms:modified>
</cp:coreProperties>
</file>